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8DEC" w14:textId="34A190BB" w:rsidR="00060300" w:rsidRDefault="00433AB6">
      <w:pPr>
        <w:rPr>
          <w:color w:val="1F497D"/>
          <w:sz w:val="44"/>
          <w:szCs w:val="44"/>
        </w:rPr>
      </w:pPr>
      <w:r w:rsidRPr="00433AB6">
        <w:rPr>
          <w:color w:val="1F497D"/>
          <w:sz w:val="44"/>
          <w:szCs w:val="44"/>
        </w:rPr>
        <w:t>Pleural Procedures Documentation</w:t>
      </w:r>
    </w:p>
    <w:p w14:paraId="353A213D" w14:textId="76EF7E5A" w:rsidR="00433AB6" w:rsidRDefault="00433AB6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7979D47C" wp14:editId="51D99175">
            <wp:extent cx="5634990" cy="7887970"/>
            <wp:effectExtent l="0" t="0" r="0" b="0"/>
            <wp:docPr id="21990" name="Picture 21990" descr="Text, tab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0" name="Picture 21990" descr="Text, tabl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F3256" w14:textId="76F32A67" w:rsidR="00433AB6" w:rsidRPr="00433AB6" w:rsidRDefault="00433AB6">
      <w:pPr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69AE9838" wp14:editId="31B1AD93">
            <wp:extent cx="5731510" cy="8127310"/>
            <wp:effectExtent l="0" t="0" r="2540" b="7620"/>
            <wp:docPr id="22032" name="Picture 22032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2" name="Picture 2203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AB6" w:rsidRPr="00433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B6"/>
    <w:rsid w:val="00060300"/>
    <w:rsid w:val="00433AB6"/>
    <w:rsid w:val="009D4297"/>
    <w:rsid w:val="00E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7021"/>
  <w15:chartTrackingRefBased/>
  <w15:docId w15:val="{6684481F-0DC0-47AC-A573-42A98DEF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MacNeilage</dc:creator>
  <cp:keywords/>
  <dc:description/>
  <cp:lastModifiedBy>Shona MacNeilage</cp:lastModifiedBy>
  <cp:revision>1</cp:revision>
  <dcterms:created xsi:type="dcterms:W3CDTF">2021-07-26T20:15:00Z</dcterms:created>
  <dcterms:modified xsi:type="dcterms:W3CDTF">2021-07-26T20:16:00Z</dcterms:modified>
</cp:coreProperties>
</file>